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 PRELIMINAR DA 3ª ETAPA DO PROCESSO SELETIVO INTERNO DESTINADO AO PROVIMENTO DAS FUNÇÕES DE GESTOR(A) ESCOLAR E VICE-GESTOR(A) ESCOLAR DAS UNIDADES DE ENSINO DA REDE PÚBLICA MUNICIPAL E DOS ESTABELECIMENTOS DE EDUCAÇÃO INFANTIL DO MUNICÍPIO DE GOIANA-PE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bookmarkStart w:colFirst="0" w:colLast="0" w:name="bookmark=id.e55fcx7m2b4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Comissão Organizadora do Processo Seletivo Interno de Gestão Democrática da Rede Municipal de Ensino de Goiana-PE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, por meio de sua Presidente, Zoraide Maria Barbosa,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uso de suas atribuições, torna público </w:t>
      </w:r>
      <w:r w:rsidDel="00000000" w:rsidR="00000000" w:rsidRPr="00000000">
        <w:rPr>
          <w:sz w:val="24"/>
          <w:szCs w:val="24"/>
          <w:rtl w:val="0"/>
        </w:rPr>
        <w:t xml:space="preserve">o resultado preliminar da 3ª etapa do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Processo Seletivo Interno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destinado ao provimento das funções de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Gestor(a) Escolar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Vice-Gestor(a) Escolar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das Unidades de Ensino da Rede Pública Municipal e dos Estabelecimentos de Educação Infantil do Município de Goiana-PE.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lista completa dos(as) candidatos(as) com as respectivas notas consta no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ANEXO I.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Goiana, </w:t>
      </w:r>
      <w:r w:rsidDel="00000000" w:rsidR="00000000" w:rsidRPr="00000000">
        <w:rPr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Janeiro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jc w:val="both"/>
        <w:rPr>
          <w:rFonts w:ascii="Calibri" w:cs="Calibri" w:eastAsia="Calibri" w:hAnsi="Calibri"/>
          <w:b w:val="0"/>
          <w:bCs w:val="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Zoraide Maria Barbosa</w:t>
      </w:r>
    </w:p>
    <w:p w:rsidR="00000000" w:rsidDel="00000000" w:rsidP="00000000" w:rsidRDefault="00000000" w:rsidRPr="00000000" w14:paraId="00000016">
      <w:pPr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Comissão Organizadora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1810/2025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shd w:fill="auto" w:val="clear"/>
        <w:spacing w:after="160" w:before="0" w:line="259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NEXO I – LISTA D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(AS) CANDIDATOS(AS) COM NOTAS E RESULTADO PRELIMINAR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55"/>
        <w:gridCol w:w="2025"/>
        <w:gridCol w:w="2190"/>
        <w:tblGridChange w:id="0">
          <w:tblGrid>
            <w:gridCol w:w="5055"/>
            <w:gridCol w:w="2025"/>
            <w:gridCol w:w="219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Nome do(a) Candidato(a)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Resultado Preliminar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Adriana dos Santos Araújo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Adriana Mendes de Vasconcelos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Adriana Silva Pessoa de Barros Cabral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Amauri Gomes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3,8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Cláudia de Souza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Karolynne de Lima Freitas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Lúcia do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Ana Paula Borges de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Antônia Lopes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Bárbara Alves de Sousa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6,7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Brahyan Alves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Brenda Kelly Ferreira Soares Frazao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Carla Adriana do Nascimento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Carlos Jackson da Silva Mendes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Carlos Vlademir Gomes da Silva Rodrigues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Charlene Dionízio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Cícero Roberto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Clênia Maria Ferreira da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Daise Karla da Silva Oliveira Almeida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Dalva Maria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Danielisson de Souza Chaves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Danielle Maciel de Souza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Débora Karyne Mendes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Eduarda Alessandra Francisco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Elis Elane Vicente de Andrade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5,4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Esterina Paola Stuppello Papaleo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3,8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Ezequiel Beserra Cavalcanti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Francisco Bezerra de Carvalho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Geciane Pereira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5,2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George Jose de Jesus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Gerlane de Alencar Ribeiro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Gerlane Silva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Gerluce Pereira de Souza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5,2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Germana Soares de Souza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Giogio Paulo Pereira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Hélton Roger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Ivanilda Nunes de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Ivoneide Cristina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Jenneffer Santos Meneses de Oliveira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Jose Vandilson Lima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6,8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Joseane Goncalves de Souza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Laura Carneiro Galvão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Leonice Bezerra Lemos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Luciane de Sá Leitão Farias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5,5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Lyvia Maria Pereira do Nascimento Vasconcelos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Márcia Maria dos Santos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Marcilio Vicente do Nascimento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do Bom Parto Ferreira das Neves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Estela Juvanil Vitorino Batista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Giselle Veloso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Imaculada de Oliveira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Iolanda Mendes Mesquita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Oliane Marques Monteiro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Renata Santos de Araujo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Marta Maria Sousa de Melo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Michele de Sousa Cavalcanti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Milena Carla Monteiro de Fraga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Miraci Paulino de Melo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6,6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Mona Lisa Maximiana Sousa Oliveira Tavares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Monique Cavalcante Benevent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Priscilla de Fatima Barbosa e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Rizomar Conceição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5,1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Rosângela Maria Correia de Amorim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5,1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Roselânia Carneiro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Roselita Rodrigues do Espírito Santo Albuquerque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Rute Dionísio da Costa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5,2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Reprovada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Shirley Cristina Cavalcanti da Silva Gonzaga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Silvera Maria da Silva Mendes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Simone Elias de Carvalho Albuquerque de Souza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Simone Silva Teixeira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Suellen Araujo Tamaki da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Taciana Maria Dornelas Lemos de Barros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Thiale Lima do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Valéria Vanessa Barbosa da Rocha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7,3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Vanessa Quirino da Costa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Vânia Rodrigues Pina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Vilmar Vicente Gomes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Walmira David Melo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Walquilda do Nascimento Silva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Walquiria Soares Galvão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Aprovada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Wandeogni Gonçalves de Almeida Pedroza Perazzo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9,0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</w:t>
            </w:r>
          </w:p>
        </w:tc>
      </w:tr>
    </w:tbl>
    <w:p w:rsidR="00000000" w:rsidDel="00000000" w:rsidP="00000000" w:rsidRDefault="00000000" w:rsidRPr="00000000" w14:paraId="00000112">
      <w:pPr>
        <w:spacing w:after="16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7" w:top="708" w:left="1173" w:right="109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spacing w:after="160" w:before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>
    <w:name w:val="Default Paragraph Font"/>
    <w:qFormat w:val="1"/>
    <w:rPr/>
  </w:style>
  <w:style w:type="character" w:styleId="CabealhoChar">
    <w:name w:val="Cabeçalho Char"/>
    <w:basedOn w:val="DefaultParagraphFont"/>
    <w:qFormat w:val="1"/>
    <w:rPr/>
  </w:style>
  <w:style w:type="character" w:styleId="RodapChar">
    <w:name w:val="Rodapé Char"/>
    <w:basedOn w:val="DefaultParagraphFont"/>
    <w:qFormat w:val="1"/>
    <w:rPr/>
  </w:style>
  <w:style w:type="character" w:styleId="Marcadores">
    <w:name w:val="Marcadores"/>
    <w:qFormat w:val="1"/>
    <w:rPr>
      <w:rFonts w:ascii="OpenSymbol" w:cs="OpenSymbol" w:eastAsia="OpenSymbol" w:hAnsi="OpenSymbol"/>
    </w:rPr>
  </w:style>
  <w:style w:type="character" w:styleId="Marcadoresuser">
    <w:name w:val="Marcadores (user)"/>
    <w:qFormat w:val="1"/>
    <w:rPr>
      <w:rFonts w:ascii="OpenSymbol" w:cs="OpenSymbol" w:eastAsia="OpenSymbol" w:hAnsi="OpenSymbol"/>
    </w:rPr>
  </w:style>
  <w:style w:type="paragraph" w:styleId="Ttulo">
    <w:name w:val="Título"/>
    <w:basedOn w:val="normal1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Lucida Sans"/>
    </w:rPr>
  </w:style>
  <w:style w:type="paragraph" w:styleId="Ttulouser">
    <w:name w:val="Título (user)"/>
    <w:basedOn w:val="normal1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ndiceuser">
    <w:name w:val="Índice (user)"/>
    <w:basedOn w:val="normal1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ListParagraph">
    <w:name w:val="List Paragraph"/>
    <w:basedOn w:val="normal1"/>
    <w:qFormat w:val="1"/>
    <w:pPr>
      <w:spacing w:after="160" w:before="0"/>
      <w:ind w:left="720"/>
      <w:contextualSpacing w:val="1"/>
    </w:pPr>
    <w:rPr/>
  </w:style>
  <w:style w:type="paragraph" w:styleId="Cabealhoerodapuser">
    <w:name w:val="Cabeçalho e rodapé (user)"/>
    <w:basedOn w:val="normal1"/>
    <w:qFormat w:val="1"/>
    <w:pPr/>
    <w:rPr/>
  </w:style>
  <w:style w:type="paragraph" w:styleId="Cabealhoerodap">
    <w:name w:val="Cabeçalho e rodapé"/>
    <w:basedOn w:val="normal1"/>
    <w:qFormat w:val="1"/>
    <w:pPr/>
    <w:rPr/>
  </w:style>
  <w:style w:type="paragraph" w:styleId="Header">
    <w:name w:val="header"/>
    <w:basedOn w:val="normal1"/>
    <w:link w:val="CabealhoChar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1"/>
    <w:link w:val="RodapChar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Default">
    <w:name w:val="Default"/>
    <w:qFormat w:val="1"/>
    <w:pPr>
      <w:widowControl w:val="0"/>
      <w:suppressAutoHyphens w:val="1"/>
      <w:overflowPunct w:val="0"/>
      <w:bidi w:val="0"/>
      <w:spacing w:after="0" w:before="0" w:line="259" w:lineRule="auto"/>
      <w:jc w:val="left"/>
    </w:pPr>
    <w:rPr>
      <w:rFonts w:ascii="Times New Roman" w:cs="Tahoma" w:eastAsia="Calibri" w:hAnsi="Times New Roman"/>
      <w:color w:val="000000"/>
      <w:kern w:val="0"/>
      <w:sz w:val="24"/>
      <w:szCs w:val="22"/>
      <w:lang w:bidi="ar-SA" w:eastAsia="en-US" w:val="pt-BR"/>
    </w:rPr>
  </w:style>
  <w:style w:type="paragraph" w:styleId="Contedodatabelauser">
    <w:name w:val="Conteúdo da tabela (user)"/>
    <w:basedOn w:val="normal1"/>
    <w:qFormat w:val="1"/>
    <w:pPr>
      <w:widowControl w:val="0"/>
      <w:suppressLineNumbers w:val="1"/>
    </w:pPr>
    <w:rPr/>
  </w:style>
  <w:style w:type="paragraph" w:styleId="Contedodatabela">
    <w:name w:val="Conteúdo da tabela"/>
    <w:basedOn w:val="normal1"/>
    <w:qFormat w:val="1"/>
    <w:pPr>
      <w:widowControl w:val="0"/>
      <w:suppressLineNumbers w:val="1"/>
    </w:pPr>
    <w:rPr/>
  </w:style>
  <w:style w:type="paragraph" w:styleId="Ttulodetabelauser">
    <w:name w:val="Título de tabela (user)"/>
    <w:basedOn w:val="Contedodatabelauser"/>
    <w:qFormat w:val="1"/>
    <w:pPr>
      <w:suppressLineNumbers w:val="1"/>
      <w:jc w:val="center"/>
    </w:pPr>
    <w:rPr>
      <w:b w:val="1"/>
      <w:bCs w:val="1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Semlistauser">
    <w:name w:val="Sem lista (user)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u7Ex0nshoQIH816K1Nu6SCIm2A==">CgMxLjAyD2lkLmU1NWZjeDdtMmI0ZzgAciExMjdWcFZLTUI3VXNfRHRXT0tzMmVDQXFMd2t3Q0lzWjU=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2025-08-27T10:49:00Z</dcterms:created>
  <dc:creator>Conta da Microsoft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